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AAA" w:rsidRPr="005209B6" w:rsidRDefault="00702AAA" w:rsidP="00702AA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9B6">
        <w:rPr>
          <w:rFonts w:ascii="Times New Roman" w:hAnsi="Times New Roman" w:cs="Times New Roman"/>
          <w:b/>
          <w:snapToGrid w:val="0"/>
          <w:sz w:val="28"/>
          <w:szCs w:val="28"/>
        </w:rPr>
        <w:t>АДМИНИСТРАЦИЯ</w:t>
      </w:r>
      <w:r w:rsidRPr="005209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09B6">
        <w:rPr>
          <w:rFonts w:ascii="Times New Roman" w:hAnsi="Times New Roman" w:cs="Times New Roman"/>
          <w:b/>
          <w:snapToGrid w:val="0"/>
          <w:sz w:val="28"/>
          <w:szCs w:val="28"/>
        </w:rPr>
        <w:t>ЕРМАКОВСКОГО СЕЛЬСОВЕТА</w:t>
      </w:r>
    </w:p>
    <w:p w:rsidR="00702AAA" w:rsidRPr="005209B6" w:rsidRDefault="00702AAA" w:rsidP="00702AA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9B6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702AAA" w:rsidRPr="005209B6" w:rsidRDefault="00702AAA" w:rsidP="00702AA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5209B6">
        <w:rPr>
          <w:rFonts w:ascii="Times New Roman" w:hAnsi="Times New Roman" w:cs="Times New Roman"/>
          <w:b/>
          <w:snapToGrid w:val="0"/>
          <w:sz w:val="28"/>
          <w:szCs w:val="28"/>
        </w:rPr>
        <w:t>НОВОСИБИРСКОЙ ОБЛАСТИ</w:t>
      </w:r>
    </w:p>
    <w:p w:rsidR="00702AAA" w:rsidRPr="005209B6" w:rsidRDefault="00702AAA" w:rsidP="00702AA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02AAA" w:rsidRPr="005209B6" w:rsidRDefault="00702AAA" w:rsidP="00702AA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5209B6">
        <w:rPr>
          <w:rFonts w:ascii="Times New Roman" w:hAnsi="Times New Roman" w:cs="Times New Roman"/>
          <w:b/>
          <w:snapToGrid w:val="0"/>
          <w:sz w:val="28"/>
          <w:szCs w:val="28"/>
        </w:rPr>
        <w:t>ПОСТАНОВЛЕНИЕ</w:t>
      </w:r>
    </w:p>
    <w:p w:rsidR="00702AAA" w:rsidRPr="005209B6" w:rsidRDefault="00702AAA" w:rsidP="00702AA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02AAA" w:rsidRPr="005209B6" w:rsidRDefault="00702AAA" w:rsidP="00702A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B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255C7" w:rsidRPr="00E255C7">
        <w:rPr>
          <w:rFonts w:ascii="Times New Roman" w:hAnsi="Times New Roman" w:cs="Times New Roman"/>
          <w:b/>
          <w:sz w:val="28"/>
          <w:szCs w:val="28"/>
        </w:rPr>
        <w:t>02</w:t>
      </w:r>
      <w:r w:rsidRPr="00E255C7">
        <w:rPr>
          <w:rFonts w:ascii="Times New Roman" w:hAnsi="Times New Roman" w:cs="Times New Roman"/>
          <w:b/>
          <w:sz w:val="28"/>
          <w:szCs w:val="28"/>
        </w:rPr>
        <w:t>.0</w:t>
      </w:r>
      <w:r w:rsidR="00E255C7" w:rsidRPr="00E255C7">
        <w:rPr>
          <w:rFonts w:ascii="Times New Roman" w:hAnsi="Times New Roman" w:cs="Times New Roman"/>
          <w:b/>
          <w:sz w:val="28"/>
          <w:szCs w:val="28"/>
        </w:rPr>
        <w:t>5</w:t>
      </w:r>
      <w:r w:rsidRPr="00E255C7">
        <w:rPr>
          <w:rFonts w:ascii="Times New Roman" w:hAnsi="Times New Roman" w:cs="Times New Roman"/>
          <w:b/>
          <w:sz w:val="28"/>
          <w:szCs w:val="28"/>
        </w:rPr>
        <w:t>.2024 № 3</w:t>
      </w:r>
      <w:r w:rsidR="00E255C7" w:rsidRPr="00E255C7">
        <w:rPr>
          <w:rFonts w:ascii="Times New Roman" w:hAnsi="Times New Roman" w:cs="Times New Roman"/>
          <w:b/>
          <w:sz w:val="28"/>
          <w:szCs w:val="28"/>
        </w:rPr>
        <w:t>5</w:t>
      </w:r>
    </w:p>
    <w:p w:rsidR="00702AAA" w:rsidRPr="005209B6" w:rsidRDefault="00702AAA" w:rsidP="00702A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AAA" w:rsidRDefault="00702AAA" w:rsidP="0070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520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Руководства </w:t>
      </w:r>
      <w:r w:rsidRPr="00CF54F3">
        <w:rPr>
          <w:rFonts w:ascii="Times New Roman" w:hAnsi="Times New Roman"/>
          <w:b/>
          <w:sz w:val="28"/>
          <w:szCs w:val="28"/>
        </w:rPr>
        <w:t>по соблюдению обязательных требований</w:t>
      </w:r>
      <w:r w:rsidRPr="00702A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E29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при осуществлении муниципального контроля в сфере</w:t>
      </w:r>
      <w:r w:rsidRPr="007E29F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благоустройства на территории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Ермаковского</w:t>
      </w:r>
      <w:r w:rsidRPr="007E29F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сельсовета</w:t>
      </w:r>
    </w:p>
    <w:p w:rsidR="00702AAA" w:rsidRPr="005209B6" w:rsidRDefault="00702AAA" w:rsidP="00702A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02AAA" w:rsidRPr="005209B6" w:rsidRDefault="00702AAA" w:rsidP="00702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п. 5 ч. 3 ст. 46 Федерального закона Российской Федерации от 31.07.2020 № 248-ФЗ "О государственном контроле (надзоре) и муниципальном контроле в Российской Федерации" администрация Ермаковского сельсовета Кочковского района Новосибирской области </w:t>
      </w:r>
      <w:r w:rsidRPr="00520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5209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02AAA" w:rsidRPr="005209B6" w:rsidRDefault="00702AAA" w:rsidP="00702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B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209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520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Руководство </w:t>
      </w:r>
      <w:r w:rsidRPr="005209B6">
        <w:rPr>
          <w:rFonts w:ascii="Times New Roman" w:hAnsi="Times New Roman"/>
          <w:sz w:val="28"/>
          <w:szCs w:val="28"/>
        </w:rPr>
        <w:t>по соблюдению обязательных 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2AAA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при осуществлении муниципального контроля в сфере</w:t>
      </w:r>
      <w:r w:rsidRPr="00702AAA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 </w:t>
      </w:r>
      <w:r w:rsidRPr="00702AAA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благоустройства на территории Ермаковского</w:t>
      </w:r>
      <w:r w:rsidRPr="00702AAA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 </w:t>
      </w:r>
      <w:r w:rsidRPr="00702AAA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сельсовета</w:t>
      </w:r>
      <w:r w:rsidRPr="005209B6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</w:t>
      </w:r>
      <w:r w:rsidRPr="005209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2AAA" w:rsidRPr="005209B6" w:rsidRDefault="00702AAA" w:rsidP="00702A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9B6">
        <w:rPr>
          <w:rFonts w:ascii="Times New Roman" w:hAnsi="Times New Roman" w:cs="Times New Roman"/>
          <w:sz w:val="28"/>
          <w:szCs w:val="28"/>
        </w:rPr>
        <w:t>2. Опубликовать настоящее постановление в периодическом печатном издании «Ермаковский вестник».</w:t>
      </w:r>
    </w:p>
    <w:p w:rsidR="00702AAA" w:rsidRPr="005209B6" w:rsidRDefault="00702AAA" w:rsidP="00702A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9B6">
        <w:rPr>
          <w:rFonts w:ascii="Times New Roman" w:hAnsi="Times New Roman" w:cs="Times New Roman"/>
          <w:sz w:val="28"/>
          <w:szCs w:val="28"/>
        </w:rPr>
        <w:t xml:space="preserve">3. Контроль за исполнением постановления оставляю за собой. </w:t>
      </w:r>
    </w:p>
    <w:p w:rsidR="00702AAA" w:rsidRPr="005209B6" w:rsidRDefault="00702AAA" w:rsidP="00702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2AAA" w:rsidRPr="005209B6" w:rsidRDefault="00702AAA" w:rsidP="00702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2AAA" w:rsidRPr="005209B6" w:rsidRDefault="00702AAA" w:rsidP="00702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2AAA" w:rsidRPr="005209B6" w:rsidRDefault="00702AAA" w:rsidP="00702AA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9B6">
        <w:rPr>
          <w:rFonts w:ascii="Times New Roman" w:hAnsi="Times New Roman" w:cs="Times New Roman"/>
          <w:sz w:val="28"/>
          <w:szCs w:val="28"/>
        </w:rPr>
        <w:t>Глава Ермаковского сельсовета</w:t>
      </w:r>
    </w:p>
    <w:p w:rsidR="00702AAA" w:rsidRDefault="00702AAA" w:rsidP="00702AA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9B6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                </w:t>
      </w:r>
      <w:proofErr w:type="spellStart"/>
      <w:r w:rsidRPr="005209B6">
        <w:rPr>
          <w:rFonts w:ascii="Times New Roman" w:hAnsi="Times New Roman" w:cs="Times New Roman"/>
          <w:sz w:val="28"/>
          <w:szCs w:val="28"/>
        </w:rPr>
        <w:t>А.А.Фабер</w:t>
      </w:r>
      <w:proofErr w:type="spellEnd"/>
    </w:p>
    <w:p w:rsidR="00702AAA" w:rsidRDefault="00702AAA" w:rsidP="00702AA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2AAA" w:rsidRDefault="00702AAA" w:rsidP="00702AA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702AAA" w:rsidRDefault="00702AAA" w:rsidP="00702AA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702AAA" w:rsidRDefault="00702AAA" w:rsidP="00702AA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702AAA" w:rsidRDefault="00702AAA" w:rsidP="00702AA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702AAA" w:rsidRDefault="00702AAA" w:rsidP="00702AA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702AAA" w:rsidRDefault="00702AAA" w:rsidP="00702AA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702AAA" w:rsidRDefault="00702AAA" w:rsidP="00702AA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702AAA" w:rsidRPr="005209B6" w:rsidRDefault="00702AAA" w:rsidP="00702AA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09B6">
        <w:rPr>
          <w:rFonts w:ascii="Times New Roman" w:hAnsi="Times New Roman" w:cs="Times New Roman"/>
          <w:sz w:val="20"/>
          <w:szCs w:val="20"/>
        </w:rPr>
        <w:t>Лыкова Т.Н.</w:t>
      </w:r>
    </w:p>
    <w:p w:rsidR="00702AAA" w:rsidRPr="005209B6" w:rsidRDefault="00702AAA" w:rsidP="00702AA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09B6">
        <w:rPr>
          <w:rFonts w:ascii="Times New Roman" w:hAnsi="Times New Roman" w:cs="Times New Roman"/>
          <w:sz w:val="20"/>
          <w:szCs w:val="20"/>
        </w:rPr>
        <w:t>8(383 56) 34-421</w:t>
      </w:r>
    </w:p>
    <w:p w:rsidR="00702AAA" w:rsidRDefault="00702AAA" w:rsidP="00A258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02AAA" w:rsidRDefault="00702AAA" w:rsidP="00A258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A6312" w:rsidRPr="005209B6" w:rsidRDefault="00CA6312" w:rsidP="00CA6312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5209B6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A6312" w:rsidRPr="005209B6" w:rsidRDefault="00CA6312" w:rsidP="00CA6312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5209B6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A6312" w:rsidRPr="005209B6" w:rsidRDefault="00CA6312" w:rsidP="00CA6312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5209B6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CA6312" w:rsidRPr="005209B6" w:rsidRDefault="00CA6312" w:rsidP="00CA63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09B6">
        <w:rPr>
          <w:rFonts w:ascii="Times New Roman" w:hAnsi="Times New Roman" w:cs="Times New Roman"/>
          <w:sz w:val="28"/>
          <w:szCs w:val="28"/>
        </w:rPr>
        <w:t xml:space="preserve">от </w:t>
      </w:r>
      <w:r w:rsidR="00E255C7" w:rsidRPr="00E255C7">
        <w:rPr>
          <w:rFonts w:ascii="Times New Roman" w:hAnsi="Times New Roman" w:cs="Times New Roman"/>
          <w:sz w:val="28"/>
          <w:szCs w:val="28"/>
        </w:rPr>
        <w:t>02</w:t>
      </w:r>
      <w:r w:rsidRPr="00E255C7">
        <w:rPr>
          <w:rFonts w:ascii="Times New Roman" w:hAnsi="Times New Roman" w:cs="Times New Roman"/>
          <w:sz w:val="28"/>
          <w:szCs w:val="28"/>
        </w:rPr>
        <w:t>.0</w:t>
      </w:r>
      <w:r w:rsidR="00E255C7" w:rsidRPr="00E255C7">
        <w:rPr>
          <w:rFonts w:ascii="Times New Roman" w:hAnsi="Times New Roman" w:cs="Times New Roman"/>
          <w:sz w:val="28"/>
          <w:szCs w:val="28"/>
        </w:rPr>
        <w:t>5</w:t>
      </w:r>
      <w:r w:rsidRPr="00E255C7">
        <w:rPr>
          <w:rFonts w:ascii="Times New Roman" w:hAnsi="Times New Roman" w:cs="Times New Roman"/>
          <w:sz w:val="28"/>
          <w:szCs w:val="28"/>
        </w:rPr>
        <w:t>.20</w:t>
      </w:r>
      <w:r w:rsidR="00E255C7" w:rsidRPr="00E255C7">
        <w:rPr>
          <w:rFonts w:ascii="Times New Roman" w:hAnsi="Times New Roman" w:cs="Times New Roman"/>
          <w:sz w:val="28"/>
          <w:szCs w:val="28"/>
        </w:rPr>
        <w:t>24</w:t>
      </w:r>
      <w:r w:rsidRPr="00E255C7">
        <w:rPr>
          <w:rFonts w:ascii="Times New Roman" w:hAnsi="Times New Roman" w:cs="Times New Roman"/>
          <w:sz w:val="28"/>
          <w:szCs w:val="28"/>
        </w:rPr>
        <w:t xml:space="preserve"> № </w:t>
      </w:r>
      <w:r w:rsidR="00E255C7" w:rsidRPr="00E255C7">
        <w:rPr>
          <w:rFonts w:ascii="Times New Roman" w:hAnsi="Times New Roman" w:cs="Times New Roman"/>
          <w:sz w:val="28"/>
          <w:szCs w:val="28"/>
        </w:rPr>
        <w:t>35</w:t>
      </w:r>
    </w:p>
    <w:p w:rsidR="00CA6312" w:rsidRDefault="00CA6312" w:rsidP="00CA631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A258B1" w:rsidRPr="007E29F1" w:rsidRDefault="00A258B1" w:rsidP="00A258B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Руководство</w:t>
      </w:r>
    </w:p>
    <w:p w:rsidR="00A258B1" w:rsidRPr="007E29F1" w:rsidRDefault="00A258B1" w:rsidP="00A258B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 соблюдению обязательных требований при осуществлении муниципального контроля в сфере</w:t>
      </w:r>
      <w:r w:rsidRPr="007E29F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благоустройства на территории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81E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Ермаковского</w:t>
      </w:r>
      <w:r w:rsidRPr="007E29F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="00781E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сельсовета</w:t>
      </w:r>
    </w:p>
    <w:p w:rsidR="00A258B1" w:rsidRPr="007E29F1" w:rsidRDefault="00A258B1" w:rsidP="00E255C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Муниципальный контроль за соблюдением правил благоустройства на территории 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Ермаковского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сельсовета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проводится в форме проверок (плановых и внеплановых) соблюдения юридическими лицами, их руководителями и иными должностными лицами, индивидуальными предпринимателями и их уполномоченными представителями, физическими лицами (далее также - субъекты проверок) требований, установленных международными договорами Российской Федерации, федеральными законами и принимаемыми в соответствии с ними иными нормативными правовыми актами Российской Федерации в области соблюдения правил благоустройства на территории 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Ермаковского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сельсовета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(далее – обязательные требования), а также требований, установленных муниципальными правовыми актами в области</w:t>
      </w:r>
      <w:r w:rsidRPr="007E29F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соблюдения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правил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благоустройства на территории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Ермаковского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сельсовета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(далее – требования, установленные муниципальными правовыми актами). Муниципальный контроль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 соблюдением правил благоустройства на территории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Ермаковского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сельсовета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осуществляет администрация 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сельсовета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Проведение проверок (плановых и внеплановых) осуществляют уполномоченные главой 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сельсовета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должностные лица.</w:t>
      </w:r>
    </w:p>
    <w:p w:rsidR="00A258B1" w:rsidRPr="007E29F1" w:rsidRDefault="00A258B1" w:rsidP="00E255C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Муниципальный контроль осуществляется в соответствии с:</w:t>
      </w:r>
    </w:p>
    <w:p w:rsidR="00A258B1" w:rsidRPr="007E29F1" w:rsidRDefault="00A258B1" w:rsidP="00E255C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Конституцией Российской Федерации;</w:t>
      </w:r>
    </w:p>
    <w:p w:rsidR="00A258B1" w:rsidRPr="007E29F1" w:rsidRDefault="00A258B1" w:rsidP="00E255C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Кодексом Российской Федерации об административных правонарушениях;</w:t>
      </w:r>
    </w:p>
    <w:p w:rsidR="00A258B1" w:rsidRPr="007E29F1" w:rsidRDefault="00A258B1" w:rsidP="00E255C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Гражданским кодексом Российской Федерации;</w:t>
      </w:r>
    </w:p>
    <w:p w:rsidR="00A258B1" w:rsidRPr="007E29F1" w:rsidRDefault="00A258B1" w:rsidP="00E255C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Федеральным законом от 6 октября 2003 </w:t>
      </w:r>
      <w:proofErr w:type="gramStart"/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года 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№</w:t>
      </w:r>
      <w:proofErr w:type="gramEnd"/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131-ФЗ «Об общих принципах организации местного самоуправления в Российской Федерации»;</w:t>
      </w:r>
    </w:p>
    <w:p w:rsidR="00A258B1" w:rsidRPr="007E29F1" w:rsidRDefault="00A258B1" w:rsidP="00A258B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Постановлением Правительства Российской Федерации от 30 июня 2010 года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</w:p>
    <w:p w:rsidR="00A258B1" w:rsidRPr="007E29F1" w:rsidRDefault="00A258B1" w:rsidP="00A258B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Приказом Министерства экономического развития Российской Федерации от 30 апреля 2009 года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A258B1" w:rsidRPr="007E29F1" w:rsidRDefault="00A258B1" w:rsidP="00A258B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- Законом 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Новосибирской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области от 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14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февраля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20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03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года № 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99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ОЗ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«Об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административн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ых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правонарушениях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Новосибирской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области»;</w:t>
      </w:r>
    </w:p>
    <w:p w:rsidR="00A258B1" w:rsidRPr="007E29F1" w:rsidRDefault="00A258B1" w:rsidP="00A258B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Уставом 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сельского поселения Ермаковского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сельсовета Кочковского муниципального района Новосибирской области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0812B0" w:rsidRDefault="00A258B1" w:rsidP="00A258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Предметом муниципального контроля является </w:t>
      </w:r>
      <w:r w:rsidR="00781E87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соблюдение юридическими лицами, индивидуальными предпринимателями, гражданами </w:t>
      </w:r>
      <w:r w:rsidR="00781E87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="00781E87" w:rsidRPr="00785BA9"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="00781E87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</w:p>
    <w:p w:rsidR="00A258B1" w:rsidRPr="007E29F1" w:rsidRDefault="00A258B1" w:rsidP="00A258B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 осуществлении мероприятий по муниципальному контролю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 соблюдением правил благоустройства на территории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Ермаковского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сельсовета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должностные лица администрации 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сельсовета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уполномоченные на осуществление муниципального контроля (далее - должностные лица администрации), имеют право: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255C7">
        <w:rPr>
          <w:rFonts w:ascii="Times New Roman" w:eastAsia="Times New Roman" w:hAnsi="Times New Roman" w:cs="Times New Roman"/>
          <w:sz w:val="30"/>
          <w:szCs w:val="30"/>
          <w:lang w:eastAsia="ru-RU"/>
        </w:rPr>
        <w:t>Инспектор при проведении контрольного (надзорного) мероприятия в пределах своих полномочий и в объеме проводимых контрольных (надзорных) действий имеет право: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255C7">
        <w:rPr>
          <w:rFonts w:ascii="Times New Roman" w:eastAsia="Times New Roman" w:hAnsi="Times New Roman" w:cs="Times New Roman"/>
          <w:sz w:val="30"/>
          <w:szCs w:val="30"/>
          <w:lang w:eastAsia="ru-RU"/>
        </w:rPr>
        <w:t>1) беспрепятственно по предъявлении служебного удостоверения и в соответствии с полномочиями, установленными решением контрольного (надзорного) органа о проведении контрольного (надзорного) мероприятия, посещать (осматривать) производственные объекты, если иное не предусмотрено федеральными законами;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255C7">
        <w:rPr>
          <w:rFonts w:ascii="Times New Roman" w:eastAsia="Times New Roman" w:hAnsi="Times New Roman" w:cs="Times New Roman"/>
          <w:sz w:val="30"/>
          <w:szCs w:val="30"/>
          <w:lang w:eastAsia="ru-RU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255C7">
        <w:rPr>
          <w:rFonts w:ascii="Times New Roman" w:eastAsia="Times New Roman" w:hAnsi="Times New Roman" w:cs="Times New Roman"/>
          <w:sz w:val="30"/>
          <w:szCs w:val="30"/>
          <w:lang w:eastAsia="ru-RU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(надзорных) мероприятий, а также представления документов для копирования, фото- и видеосъемки;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255C7">
        <w:rPr>
          <w:rFonts w:ascii="Times New Roman" w:eastAsia="Times New Roman" w:hAnsi="Times New Roman" w:cs="Times New Roman"/>
          <w:sz w:val="30"/>
          <w:szCs w:val="30"/>
          <w:lang w:eastAsia="ru-RU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(надзорного) мероприятия;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255C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(надзорных) мероприятий, невозможности провести опрос должностных лиц и (или) работников контролируемого лица, ограничения доступа в помещения, </w:t>
      </w:r>
      <w:r w:rsidRPr="00E255C7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воспрепятствования иным мерам по осуществлению контрольного (надзорного) мероприятия;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255C7">
        <w:rPr>
          <w:rFonts w:ascii="Times New Roman" w:eastAsia="Times New Roman" w:hAnsi="Times New Roman" w:cs="Times New Roman"/>
          <w:sz w:val="30"/>
          <w:szCs w:val="30"/>
          <w:lang w:eastAsia="ru-RU"/>
        </w:rPr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255C7">
        <w:rPr>
          <w:rFonts w:ascii="Times New Roman" w:eastAsia="Times New Roman" w:hAnsi="Times New Roman" w:cs="Times New Roman"/>
          <w:sz w:val="30"/>
          <w:szCs w:val="30"/>
          <w:lang w:eastAsia="ru-RU"/>
        </w:rPr>
        <w:t>7) обращаться в соответствии с Федеральным </w:t>
      </w:r>
      <w:hyperlink r:id="rId4" w:history="1">
        <w:r w:rsidRPr="00E255C7">
          <w:rPr>
            <w:rFonts w:ascii="Times New Roman" w:eastAsia="Times New Roman" w:hAnsi="Times New Roman" w:cs="Times New Roman"/>
            <w:sz w:val="30"/>
            <w:szCs w:val="30"/>
            <w:u w:val="single"/>
            <w:lang w:eastAsia="ru-RU"/>
          </w:rPr>
          <w:t>законом</w:t>
        </w:r>
      </w:hyperlink>
      <w:r w:rsidRPr="00E255C7">
        <w:rPr>
          <w:rFonts w:ascii="Times New Roman" w:eastAsia="Times New Roman" w:hAnsi="Times New Roman" w:cs="Times New Roman"/>
          <w:sz w:val="30"/>
          <w:szCs w:val="30"/>
          <w:lang w:eastAsia="ru-RU"/>
        </w:rPr>
        <w:t> от 7 февраля 2011 года N 3-ФЗ "О полиции" за содействием к органам полиции в случаях, если инспектору оказывается противодействие или угрожает опасность;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255C7">
        <w:rPr>
          <w:rFonts w:ascii="Times New Roman" w:eastAsia="Times New Roman" w:hAnsi="Times New Roman" w:cs="Times New Roman"/>
          <w:sz w:val="30"/>
          <w:szCs w:val="30"/>
          <w:lang w:eastAsia="ru-RU"/>
        </w:rPr>
        <w:t>8) совершать иные действия, предусмотренные федеральными законами о видах контроля, положением о виде контроля.</w:t>
      </w:r>
    </w:p>
    <w:p w:rsidR="00A258B1" w:rsidRPr="007E29F1" w:rsidRDefault="00A258B1" w:rsidP="00A258B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 осуществлении мероприятий по муниципальному контролю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 соблюдением правил благоустройства на территории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Ермаковского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сельсовета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должностные лица администрации обязаны: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Инспектор обязан:</w:t>
      </w:r>
    </w:p>
    <w:p w:rsidR="000812B0" w:rsidRPr="00E255C7" w:rsidRDefault="000812B0" w:rsidP="00E2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соблюдать законодательство Российской Федерации, права и законные интересы контролируемых лиц;</w:t>
      </w:r>
    </w:p>
    <w:p w:rsidR="000812B0" w:rsidRPr="00E255C7" w:rsidRDefault="000812B0" w:rsidP="00E2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требований, принимать меры по обеспечению исполнения решений контрольных (надзорных) органов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законодательством;</w:t>
      </w:r>
    </w:p>
    <w:p w:rsidR="000812B0" w:rsidRPr="00E255C7" w:rsidRDefault="000812B0" w:rsidP="00E2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проводить контрольные (надзорные) мероприятия и совершать контрольные (надзорные)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(надзорных) мероприятий,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удостоверения, иных документов, предусмотренных федеральными законами;</w:t>
      </w:r>
    </w:p>
    <w:p w:rsidR="000812B0" w:rsidRPr="00E255C7" w:rsidRDefault="000812B0" w:rsidP="00E2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не допускать при проведении контрольных (надзорных) мероприятий проявление неуважения в отношении богослужений, других религиозных обрядов и церемоний, не препятствовать их проведению, а также не нарушать внутренние установления религиозных организаций;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субъекте Российской Федерации при проведении контрольных (надзорных) мероприятий (за </w:t>
      </w: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исключением контрольных (надзорных) мероприятий, при проведении которых не требуется взаимодействие контрольных (надзорных) органов с контролируемыми лицами) и в случаях, предусмотренных настоящим Федеральным законом, осуществлять консультирование;</w:t>
      </w:r>
    </w:p>
    <w:p w:rsidR="000812B0" w:rsidRPr="00E255C7" w:rsidRDefault="000812B0" w:rsidP="00E2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предоставлять контролируемым лицам, их представителям, присутствующим при проведении контрольных (надзорных) мероприятий, информацию и документы, относящиеся к предмету государственного контроля (надзора), муниципального контроля, в том числе сведения о согласовании проведения контрольного (надзорного) мероприятия органами прокуратуры в случае, если такое согласование предусмотрено настоящим Федеральным законом;</w:t>
      </w:r>
    </w:p>
    <w:p w:rsidR="000812B0" w:rsidRPr="00E255C7" w:rsidRDefault="000812B0" w:rsidP="00E2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7) знакомить контролируемых лиц, их представителей с результатами контрольных (надзорных) мероприятий и контрольных (надзорных) действий, относящихся к предмету контрольного (надзорного) мероприятия;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8) 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(надзорного) мероприятия;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9)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:rsidR="000812B0" w:rsidRPr="00E255C7" w:rsidRDefault="000812B0" w:rsidP="00E2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10)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0812B0" w:rsidRPr="00E255C7" w:rsidRDefault="000812B0" w:rsidP="00E2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11) соблюдать установленные законодательством Российской Федерации сроки проведения контрольных (надзорных) мероприятий и совершения контрольных (надзорных) действий;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12) не требовать от контролируемых лиц документы и иные сведения,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самоуправления.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Инспектор не вправе: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оценивать соблюдение обязательных требований, если оценка соблюдения таких требований не относится к полномочиям контрольного (надзорного) органа;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проводить контрольные (надзорные) мероприятия, совершать контрольные (надзорные) действия, не предусмотренные решением контрольного (надзорного) органа;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проводить контрольные (надзорные) мероприятия, совершать контрольные (надзорные) действия в случае отсутствия при проведении указанных мероприятий (действий) контролируемого лица, за исключением контрольных (надзорных) мероприятий, контрольных (надзорных) действий, не требующих взаимодействия с контролируемым лицом, а также за исключением случаев, если оценка соблюдения обязательных требований без </w:t>
      </w: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присутствия контролируемого лица при проведении контрольного (надзорного) мероприятия может быть проведена, а контролируемое лицо было надлежащим образом уведомлено о проведении контрольного (надзорного) мероприятия;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исследований (испытаний) и измерений;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(надзорного) мероприятия, а также изымать оригиналы таких документов;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6)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распространять информацию и сведения, полученные в результате осуществления государственного контроля (надзора),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8) требовать от контролируемого лица представления документов, информации ранее даты начала проведения контрольного (надзорного) мероприятия;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9) осуществлять выдачу контролируемым лицам предписаний или предложений о проведении за их счет контрольных (надзорных) мероприятий и совершении контрольных (надзорных) действий;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превышать установленные сроки проведения контрольных (надзорных) мероприятий;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препятствовать осуществлению контролируемым лицом, присутствующим при проведении профилактического мероприятия, контрольного (надзорного) мероприятия, фотосъемки, аудио- и видеозаписи, если совершение указанных действий не запрещено федеральными законами </w:t>
      </w:r>
      <w:proofErr w:type="gramStart"/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эти действия не создают препятствий для проведения указанных мероприятий.</w:t>
      </w:r>
    </w:p>
    <w:p w:rsidR="00A258B1" w:rsidRPr="007E29F1" w:rsidRDefault="00A258B1" w:rsidP="00A258B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Руководитель, иное должностное лицо или уполномоченный представитель юридического лица, индивидуальный предприниматель, его уполномоченный представитель при проведении проверки имеют право:</w:t>
      </w:r>
    </w:p>
    <w:p w:rsidR="000812B0" w:rsidRPr="00E255C7" w:rsidRDefault="000812B0" w:rsidP="00E25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Контролируемое лицо при осуществлении муниципального контроля имеет право:</w:t>
      </w:r>
    </w:p>
    <w:p w:rsidR="000812B0" w:rsidRPr="00E255C7" w:rsidRDefault="000812B0" w:rsidP="00E2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присутствовать при проведении профилактического мероприятия, контрольного (надзорного) мероприятия, давать пояснения по вопросам их проведения, за исключением мероприятий, при проведении которых не осуществляется взаимодействие контрольных (надзорных) органов с контролируемыми лицами;</w:t>
      </w:r>
    </w:p>
    <w:p w:rsidR="000812B0" w:rsidRPr="00E255C7" w:rsidRDefault="000812B0" w:rsidP="00E2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получать от контрольного (надзорного) органа, его должностных лиц информацию, которая относится к предмету профилактического мероприятия, контрольного (надзорного) мероприятия и предоставление которой предусмотрено федеральными законами;</w:t>
      </w:r>
    </w:p>
    <w:p w:rsidR="000812B0" w:rsidRPr="00E255C7" w:rsidRDefault="000812B0" w:rsidP="00E2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получать от контрольного (надзорного) органа информацию о сведениях, которые стали основанием для проведения внепланового контрольного (надзорного) мероприятия, в том числе в случае проведения указанного мероприятия по требованию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в связи с поступившими в органы прокуратуры материалами и обращениями, за исключением сведений, составляющих охраняемую законом тайну;</w:t>
      </w:r>
    </w:p>
    <w:p w:rsidR="000812B0" w:rsidRPr="00E255C7" w:rsidRDefault="000812B0" w:rsidP="00E2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4) знакомиться с результатами контрольных (надзорных) мероприятий, контрольных (надзорных) действий, сообщать контрольному (надзорному) органу о своем согласии или несогласии с ними;</w:t>
      </w:r>
    </w:p>
    <w:p w:rsidR="000812B0" w:rsidRPr="00E255C7" w:rsidRDefault="000812B0" w:rsidP="00E2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обжаловать действия (бездействие) должностных лиц контрольного (надзорного) органа, решения контрольного (надзорного) органа, повлекшие за собой нарушение прав контролируемых лиц при осуществлении государственного контроля (надзора), муниципального контроля, в досудебном и (или) судебном порядке в соответствии с законодательством Российской Федерации;</w:t>
      </w:r>
    </w:p>
    <w:p w:rsidR="000812B0" w:rsidRPr="00E255C7" w:rsidRDefault="000812B0" w:rsidP="00E2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5C7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привлекать Уполномоченного при Президенте Российской Федерации по защите прав предпринимателей,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(надзорных) мероприятий (за исключением контрольных (надзорных) мероприятий, при проведении которых не требуется взаимодействие контрольного (надзорного) органа с контролируемыми лицами).</w:t>
      </w:r>
    </w:p>
    <w:p w:rsidR="00A258B1" w:rsidRPr="007E29F1" w:rsidRDefault="00A258B1" w:rsidP="00A258B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Результатом осуществления муниципального контролю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 соблюдением правил благоустройства на территории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Ермаковского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сельсовета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является составление акта проверки и принятие мер при выявлении нарушений обязательных требований и требований, установленных муниципальными правовыми актами.</w:t>
      </w:r>
    </w:p>
    <w:p w:rsidR="00A258B1" w:rsidRPr="007E29F1" w:rsidRDefault="00A258B1" w:rsidP="00A258B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случае возникновения ситуаций, требующих дополнительного разъяснения относительно соблюдения обязательных требований, получить квалифицированную консультацию возможно посредством личного обращения в администрацию </w:t>
      </w:r>
      <w:r w:rsidR="00781E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сельсовета</w:t>
      </w:r>
      <w:r w:rsidRPr="007E29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5D4501" w:rsidRDefault="005D4501"/>
    <w:sectPr w:rsidR="005D4501" w:rsidSect="00941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8B1"/>
    <w:rsid w:val="000812B0"/>
    <w:rsid w:val="005D4501"/>
    <w:rsid w:val="00702AAA"/>
    <w:rsid w:val="00781E87"/>
    <w:rsid w:val="00A258B1"/>
    <w:rsid w:val="00CA6312"/>
    <w:rsid w:val="00E255C7"/>
    <w:rsid w:val="00EC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58589"/>
  <w15:docId w15:val="{BC761E4B-9618-4EB3-9708-39FFD4F3B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5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1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081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812B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255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55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0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nsultant.ru/document/cons_doc_LAW_45581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2418</Words>
  <Characters>13785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2024-05-02T07:32:00Z</cp:lastPrinted>
  <dcterms:created xsi:type="dcterms:W3CDTF">2019-11-12T10:07:00Z</dcterms:created>
  <dcterms:modified xsi:type="dcterms:W3CDTF">2024-05-02T07:32:00Z</dcterms:modified>
</cp:coreProperties>
</file>